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7C" w:rsidRPr="00AE1E7C" w:rsidRDefault="00AE1E7C" w:rsidP="00AE1E7C">
      <w:pPr>
        <w:jc w:val="center"/>
        <w:rPr>
          <w:rFonts w:ascii="Times New Roman" w:hAnsi="Times New Roman" w:cs="Times New Roman"/>
          <w:b/>
          <w:sz w:val="28"/>
          <w:szCs w:val="28"/>
          <w:lang w:val="kk-KZ"/>
        </w:rPr>
      </w:pPr>
      <w:r w:rsidRPr="00AE1E7C">
        <w:rPr>
          <w:rFonts w:ascii="Times New Roman" w:hAnsi="Times New Roman" w:cs="Times New Roman"/>
          <w:b/>
          <w:sz w:val="28"/>
          <w:szCs w:val="28"/>
          <w:lang w:val="kk-KZ"/>
        </w:rPr>
        <w:t>Сандық камераның негізгі параметрлері</w:t>
      </w: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kk-KZ"/>
        </w:rPr>
        <w:t>Са</w:t>
      </w:r>
      <w:r>
        <w:rPr>
          <w:rFonts w:ascii="Times New Roman" w:hAnsi="Times New Roman" w:cs="Times New Roman"/>
          <w:sz w:val="28"/>
          <w:szCs w:val="28"/>
          <w:lang w:val="kk-KZ"/>
        </w:rPr>
        <w:t xml:space="preserve">ндық фотоаппарат пленкалыдан  </w:t>
      </w:r>
      <w:r w:rsidRPr="00AE1E7C">
        <w:rPr>
          <w:rFonts w:ascii="Times New Roman" w:hAnsi="Times New Roman" w:cs="Times New Roman"/>
          <w:sz w:val="28"/>
          <w:szCs w:val="28"/>
          <w:lang w:val="kk-KZ"/>
        </w:rPr>
        <w:t xml:space="preserve">оптикалық суреттің тіркелуінен жалғыз ғана қағидамен ажыратылады,  ол белгілі бір объектив нысанына қалыптастыру. Пленкадағы жарық галоидтық күміс кристалына әсер етеді. Сандық фотокамерада жарық фотодион сенсорына түседі. </w:t>
      </w: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kk-KZ"/>
        </w:rPr>
        <w:t xml:space="preserve">  Кез келген адамдар жеңіл танып біле алатындай, сандық камералардың құрылым элементтері ерекше. Оның ішіндегі ең маңызды бөлігі – монитор. Монитордың болуы сенсормен алынатын суреттерді көруге мүмкіндік береді. Модульдің жады сурет файлының жазбасы үшін міндетті түрде болу</w:t>
      </w:r>
      <w:r>
        <w:rPr>
          <w:rFonts w:ascii="Times New Roman" w:hAnsi="Times New Roman" w:cs="Times New Roman"/>
          <w:sz w:val="28"/>
          <w:szCs w:val="28"/>
          <w:lang w:val="kk-KZ"/>
        </w:rPr>
        <w:t>ы</w:t>
      </w:r>
      <w:r w:rsidRPr="00AE1E7C">
        <w:rPr>
          <w:rFonts w:ascii="Times New Roman" w:hAnsi="Times New Roman" w:cs="Times New Roman"/>
          <w:sz w:val="28"/>
          <w:szCs w:val="28"/>
          <w:lang w:val="kk-KZ"/>
        </w:rPr>
        <w:t xml:space="preserve"> қажет.  Барлық жадыда компьютермен байланыс үшін интерфейс  қарастырылған.</w:t>
      </w: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kk-KZ"/>
        </w:rPr>
        <w:t xml:space="preserve">Миллиондаған таяқшалар мен колбалар (3,3-7 млн колба, 75-170 млн таяқша) адамның көру мүшелері арқылы қоршаған әлемнің суреттерін </w:t>
      </w:r>
      <w:r>
        <w:rPr>
          <w:rFonts w:ascii="Times New Roman" w:hAnsi="Times New Roman" w:cs="Times New Roman"/>
          <w:sz w:val="28"/>
          <w:szCs w:val="28"/>
          <w:lang w:val="kk-KZ"/>
        </w:rPr>
        <w:t xml:space="preserve"> </w:t>
      </w:r>
      <w:r w:rsidRPr="00AE1E7C">
        <w:rPr>
          <w:rFonts w:ascii="Times New Roman" w:hAnsi="Times New Roman" w:cs="Times New Roman"/>
          <w:sz w:val="28"/>
          <w:szCs w:val="28"/>
          <w:lang w:val="kk-KZ"/>
        </w:rPr>
        <w:t>үздіксіз миға көп нүктелерден құралатын растрлық сурет көмегімен тіркейді. Ондай нүктелерді пикселдер деп атайды (Pixel.Picture Cell). Аналогиялық түрі көптеген нүктелерден құралып, суреттің техникалық көрсету құрылымын қалыптастырады, оған монитор мен принтер де кіреді. Суреттегі нүктенің ортақ саны оның ақпараттық сыйымдылығын білдіреді .</w:t>
      </w:r>
    </w:p>
    <w:p w:rsidR="00AE1E7C" w:rsidRPr="00AE1E7C" w:rsidRDefault="00AE1E7C" w:rsidP="00AE1E7C">
      <w:pPr>
        <w:rPr>
          <w:rFonts w:ascii="Times New Roman" w:hAnsi="Times New Roman" w:cs="Times New Roman"/>
          <w:b/>
          <w:sz w:val="28"/>
          <w:szCs w:val="28"/>
          <w:lang w:val="kk-KZ"/>
        </w:rPr>
      </w:pPr>
      <w:r w:rsidRPr="00AE1E7C">
        <w:rPr>
          <w:rFonts w:ascii="Times New Roman" w:hAnsi="Times New Roman" w:cs="Times New Roman"/>
          <w:b/>
          <w:sz w:val="28"/>
          <w:szCs w:val="28"/>
          <w:lang w:val="kk-KZ"/>
        </w:rPr>
        <w:t>Рұхсат, сыйымдылығы, нығыздығы</w:t>
      </w:r>
    </w:p>
    <w:p w:rsidR="00AE1E7C" w:rsidRPr="00AE1E7C" w:rsidRDefault="00AE1E7C" w:rsidP="00AE1E7C">
      <w:pPr>
        <w:rPr>
          <w:rFonts w:ascii="Times New Roman" w:hAnsi="Times New Roman" w:cs="Times New Roman"/>
          <w:sz w:val="28"/>
          <w:szCs w:val="28"/>
          <w:lang w:val="kk-KZ"/>
        </w:rPr>
      </w:pP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kk-KZ"/>
        </w:rPr>
        <w:t>Сенсорлық сандық камералар тіктөртбұрышты матрицалар қалыптастыратын жарық сезгіш ұяшықтардан тұрады. Әрбір ұяшық бір суреттің пикселін тіркейді. Сандық суреттің негізгі параметрі – оның ақпараттық сыйымдылығы, пиксель санының ұлғаюын анықтайтын бағаналар мен тармақтардан құралады, мысалы 2560x1920. Бұндай суреттің ақпараттық сыйымдылығы 5 000 000 пикселге жуық. Сондықтан, ұзын етіп сандарды жазбас үшін сыйымдылығын мегапикселмен алған жеңілірек - 5 Мп.</w:t>
      </w: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kk-KZ"/>
        </w:rPr>
        <w:t xml:space="preserve">Көру үшін үйлесімді арада (25-30 см) адам 10 миллиметр бөлек нүктеге дейін қағаз бетінде немесе  жалпы дюймде 250 нүкте ажырата алады. Эмпиризмдік жолмен сурет басылым барысында номиналды нығыздығы  300 ppi болу керек екендігі тағайынды. </w:t>
      </w: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kk-KZ"/>
        </w:rPr>
        <w:t xml:space="preserve">    Матрицаның ақпараттық сыйымдылығы артқан сайын суреттің құрылымы мен детализациясы сапалы болады. Ал суреттің нығыздығы неғұрлым жоғары болса, соғұрлым қабылдануы күшті. Рұхсатының құрылымы неғұрлым көп болса, соғұрлым  сапалы суреттер шығаруға қабілетті болса керек. </w:t>
      </w:r>
    </w:p>
    <w:p w:rsidR="00AE1E7C" w:rsidRPr="009D62B2" w:rsidRDefault="00AE1E7C" w:rsidP="00AE1E7C">
      <w:pPr>
        <w:rPr>
          <w:rFonts w:ascii="Times New Roman" w:hAnsi="Times New Roman" w:cs="Times New Roman"/>
          <w:b/>
          <w:sz w:val="28"/>
          <w:szCs w:val="28"/>
          <w:lang w:val="kk-KZ"/>
        </w:rPr>
      </w:pPr>
      <w:r w:rsidRPr="009D62B2">
        <w:rPr>
          <w:rFonts w:ascii="Times New Roman" w:hAnsi="Times New Roman" w:cs="Times New Roman"/>
          <w:b/>
          <w:sz w:val="28"/>
          <w:szCs w:val="28"/>
          <w:lang w:val="kk-KZ"/>
        </w:rPr>
        <w:lastRenderedPageBreak/>
        <w:t>Сурет жазбасының Форматтары</w:t>
      </w: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kk-KZ"/>
        </w:rPr>
        <w:t xml:space="preserve">Сурет жазбасының форматын таңдау маңыздылығы және тұтынушыға лайық файлды сақтау,  көбінде тәжірибе барысында көрінеді. Әсіресе, демалысыңның үшінші күнінде карта жадысы суреттерге толып, оны ешқайда тастай алмасаң, қиындыққа сол кезде кезіккенің болар. Немесе демалыстан үйге оралғанда JPEG-суреттерінің қатты &lt;&lt;кішірейген&gt;&gt; басылымымен қиындықтар туған болса білерсің. </w:t>
      </w: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kk-KZ"/>
        </w:rPr>
        <w:t xml:space="preserve">Көптеген сандық камераның иелеріне матрица сыйымдылық параметрінің маңызы файл форматының қолдауы мен қолдану негізінен кейінгі екінші орында. </w:t>
      </w:r>
    </w:p>
    <w:p w:rsidR="00AE1E7C" w:rsidRPr="009D62B2" w:rsidRDefault="00AE1E7C" w:rsidP="00AE1E7C">
      <w:pPr>
        <w:rPr>
          <w:rFonts w:ascii="Times New Roman" w:hAnsi="Times New Roman" w:cs="Times New Roman"/>
          <w:b/>
          <w:sz w:val="28"/>
          <w:szCs w:val="28"/>
          <w:lang w:val="kk-KZ"/>
        </w:rPr>
      </w:pPr>
      <w:r w:rsidRPr="009D62B2">
        <w:rPr>
          <w:rFonts w:ascii="Times New Roman" w:hAnsi="Times New Roman" w:cs="Times New Roman"/>
          <w:b/>
          <w:sz w:val="28"/>
          <w:szCs w:val="28"/>
          <w:lang w:val="kk-KZ"/>
        </w:rPr>
        <w:t>Үш кит: JPEG,TIFF, RAW</w:t>
      </w: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kk-KZ"/>
        </w:rPr>
        <w:t>Іс жүзінде барлық сандық камералардың JPEG форматында сурет жазуға мүмкіндігі бар, көп үлгілер TIFF форматында, ал «жетілген» компакт пен жоғары класс камералары  RAW форматында сурет жазуға мүмкіндік береді.</w:t>
      </w:r>
    </w:p>
    <w:p w:rsidR="00AE1E7C" w:rsidRPr="009D62B2" w:rsidRDefault="00AE1E7C" w:rsidP="00AE1E7C">
      <w:pPr>
        <w:rPr>
          <w:rFonts w:ascii="Times New Roman" w:hAnsi="Times New Roman" w:cs="Times New Roman"/>
          <w:b/>
          <w:sz w:val="28"/>
          <w:szCs w:val="28"/>
          <w:lang w:val="kk-KZ"/>
        </w:rPr>
      </w:pPr>
      <w:r w:rsidRPr="009D62B2">
        <w:rPr>
          <w:rFonts w:ascii="Times New Roman" w:hAnsi="Times New Roman" w:cs="Times New Roman"/>
          <w:b/>
          <w:sz w:val="28"/>
          <w:szCs w:val="28"/>
          <w:lang w:val="kk-KZ"/>
        </w:rPr>
        <w:t xml:space="preserve">JPEG форматы </w:t>
      </w: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kk-KZ"/>
        </w:rPr>
        <w:t>JPEG форматы ең алғашқы сандық фотокамералардан бұрын жасап шығарылған.  Ол байланыс каналдарына суреттер және ғаламторға публикация жіберуге оңтайландырылған. Сондықтан тіпті кейбір ақпараттардың анықтамалығы жоғалып немесе өшіп қалса да, ең негізгі оның жинақылығына мән беріледі.  Жалпы JPEG форматы мониторда сурет көруге болатындай жетерлік сапада («әуестік» деңгейінде), сонымен қатар,  А4 көлеміне ғаламтордан публикация басып шығаруға да болады.  Ереже бойынша, фотокамера менюінде қысқартудың (қысудың) бірнеше нұсқасы берілген (жоғары, қалыпты, үнемді сапа).</w:t>
      </w: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kk-KZ"/>
        </w:rPr>
        <w:t xml:space="preserve">JPEG сапасының сарапшылығы субъективті өлшемдерге сүйенеді. Бір адамға JPEG кодировкасына жеңіл қатты, қанық, контрастты сурет келеді. Басқалары керісінше, өкінішке қарай суреттің жұмсақ, тондық өткелдің бірқалыптылығын таңдайды, ал JPEG алгоритмі ондай суреттермен түс бұрмалаушылығын және тондық өтімділігін түкпірге жылжыта нашар орындайды. </w:t>
      </w:r>
    </w:p>
    <w:p w:rsidR="00AE1E7C" w:rsidRPr="00F876C6" w:rsidRDefault="00AE1E7C" w:rsidP="00AE1E7C">
      <w:pPr>
        <w:rPr>
          <w:rFonts w:ascii="Times New Roman" w:hAnsi="Times New Roman" w:cs="Times New Roman"/>
          <w:b/>
          <w:sz w:val="28"/>
          <w:szCs w:val="28"/>
        </w:rPr>
      </w:pPr>
      <w:r w:rsidRPr="00AE1E7C">
        <w:rPr>
          <w:rFonts w:ascii="Times New Roman" w:hAnsi="Times New Roman" w:cs="Times New Roman"/>
          <w:sz w:val="28"/>
          <w:szCs w:val="28"/>
        </w:rPr>
        <w:t xml:space="preserve">           </w:t>
      </w:r>
      <w:r w:rsidRPr="00F876C6">
        <w:rPr>
          <w:rFonts w:ascii="Times New Roman" w:hAnsi="Times New Roman" w:cs="Times New Roman"/>
          <w:b/>
          <w:sz w:val="28"/>
          <w:szCs w:val="28"/>
        </w:rPr>
        <w:t>TIFF форматы</w:t>
      </w:r>
    </w:p>
    <w:p w:rsidR="00AE1E7C" w:rsidRPr="00AE1E7C" w:rsidRDefault="00AE1E7C" w:rsidP="00AE1E7C">
      <w:pPr>
        <w:rPr>
          <w:rFonts w:ascii="Times New Roman" w:hAnsi="Times New Roman" w:cs="Times New Roman"/>
          <w:sz w:val="28"/>
          <w:szCs w:val="28"/>
        </w:rPr>
      </w:pP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rPr>
        <w:t xml:space="preserve">TIFF форматы </w:t>
      </w:r>
      <w:proofErr w:type="gramStart"/>
      <w:r w:rsidR="00F876C6">
        <w:rPr>
          <w:rFonts w:ascii="Times New Roman" w:hAnsi="Times New Roman" w:cs="Times New Roman"/>
          <w:sz w:val="28"/>
          <w:szCs w:val="28"/>
          <w:lang w:val="kk-KZ"/>
        </w:rPr>
        <w:t>к</w:t>
      </w:r>
      <w:proofErr w:type="gramEnd"/>
      <w:r w:rsidR="00F876C6">
        <w:rPr>
          <w:rFonts w:ascii="Times New Roman" w:hAnsi="Times New Roman" w:cs="Times New Roman"/>
          <w:sz w:val="28"/>
          <w:szCs w:val="28"/>
          <w:lang w:val="kk-KZ"/>
        </w:rPr>
        <w:t>өбіне</w:t>
      </w:r>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компьютерлік</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жазу-сызуда</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пайдаланылады</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Ол</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суреттерді</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тү</w:t>
      </w:r>
      <w:proofErr w:type="gramStart"/>
      <w:r w:rsidRPr="00AE1E7C">
        <w:rPr>
          <w:rFonts w:ascii="Times New Roman" w:hAnsi="Times New Roman" w:cs="Times New Roman"/>
          <w:sz w:val="28"/>
          <w:szCs w:val="28"/>
        </w:rPr>
        <w:t>ст</w:t>
      </w:r>
      <w:proofErr w:type="gramEnd"/>
      <w:r w:rsidRPr="00AE1E7C">
        <w:rPr>
          <w:rFonts w:ascii="Times New Roman" w:hAnsi="Times New Roman" w:cs="Times New Roman"/>
          <w:sz w:val="28"/>
          <w:szCs w:val="28"/>
        </w:rPr>
        <w:t>ің</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үлкен</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тереңдігімен</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сақтауға,</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берілген</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түс</w:t>
      </w:r>
      <w:proofErr w:type="spellEnd"/>
      <w:r w:rsidRPr="00AE1E7C">
        <w:rPr>
          <w:rFonts w:ascii="Times New Roman" w:hAnsi="Times New Roman" w:cs="Times New Roman"/>
          <w:sz w:val="28"/>
          <w:szCs w:val="28"/>
        </w:rPr>
        <w:t xml:space="preserve"> пен </w:t>
      </w:r>
      <w:proofErr w:type="spellStart"/>
      <w:r w:rsidRPr="00AE1E7C">
        <w:rPr>
          <w:rFonts w:ascii="Times New Roman" w:hAnsi="Times New Roman" w:cs="Times New Roman"/>
          <w:sz w:val="28"/>
          <w:szCs w:val="28"/>
        </w:rPr>
        <w:t>ашықтық</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lastRenderedPageBreak/>
        <w:t>шығындарына</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ұшіратпай</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сақтауға</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мүмкіндік</w:t>
      </w:r>
      <w:proofErr w:type="spellEnd"/>
      <w:r w:rsidRPr="00AE1E7C">
        <w:rPr>
          <w:rFonts w:ascii="Times New Roman" w:hAnsi="Times New Roman" w:cs="Times New Roman"/>
          <w:sz w:val="28"/>
          <w:szCs w:val="28"/>
        </w:rPr>
        <w:t xml:space="preserve"> </w:t>
      </w:r>
      <w:proofErr w:type="spellStart"/>
      <w:r w:rsidRPr="00AE1E7C">
        <w:rPr>
          <w:rFonts w:ascii="Times New Roman" w:hAnsi="Times New Roman" w:cs="Times New Roman"/>
          <w:sz w:val="28"/>
          <w:szCs w:val="28"/>
        </w:rPr>
        <w:t>береді</w:t>
      </w:r>
      <w:proofErr w:type="spellEnd"/>
      <w:r w:rsidRPr="00AE1E7C">
        <w:rPr>
          <w:rFonts w:ascii="Times New Roman" w:hAnsi="Times New Roman" w:cs="Times New Roman"/>
          <w:sz w:val="28"/>
          <w:szCs w:val="28"/>
        </w:rPr>
        <w:t>.</w:t>
      </w:r>
      <w:r w:rsidRPr="00AE1E7C">
        <w:rPr>
          <w:rFonts w:ascii="Times New Roman" w:hAnsi="Times New Roman" w:cs="Times New Roman"/>
          <w:sz w:val="28"/>
          <w:szCs w:val="28"/>
          <w:lang w:val="kk-KZ"/>
        </w:rPr>
        <w:t xml:space="preserve"> Файл ішінде берілген қысқарту кері қайту алгоритмімен кеңінен қамсыздандырады және толықтай графикалық ақпаратты сақтауға мүмкіндік береді. Мәліметтердің дұрыстығына деген мұндай тәсілдің бұрыс (негативті) жақтары да бар, алдыңғы орында TIFF файлының үлкен көлемі оның бірден-бір себебі болып табылады.  Сандық камера тұрғысынан бұл елеулі қателік, сондықтан компьютердің қатты диск ауыспалы сыйымдылық тасымалдаушысы азырақ.</w:t>
      </w:r>
    </w:p>
    <w:p w:rsidR="00AE1E7C" w:rsidRPr="00AE1E7C" w:rsidRDefault="00AE1E7C" w:rsidP="00AE1E7C">
      <w:pPr>
        <w:rPr>
          <w:rFonts w:ascii="Times New Roman" w:hAnsi="Times New Roman" w:cs="Times New Roman"/>
          <w:sz w:val="28"/>
          <w:szCs w:val="28"/>
          <w:lang w:val="kk-KZ"/>
        </w:rPr>
      </w:pPr>
    </w:p>
    <w:p w:rsidR="00AE1E7C" w:rsidRPr="00F876C6" w:rsidRDefault="00AE1E7C" w:rsidP="00AE1E7C">
      <w:pPr>
        <w:rPr>
          <w:rFonts w:ascii="Times New Roman" w:hAnsi="Times New Roman" w:cs="Times New Roman"/>
          <w:b/>
          <w:sz w:val="28"/>
          <w:szCs w:val="28"/>
          <w:lang w:val="kk-KZ"/>
        </w:rPr>
      </w:pPr>
      <w:r w:rsidRPr="00F876C6">
        <w:rPr>
          <w:rFonts w:ascii="Times New Roman" w:hAnsi="Times New Roman" w:cs="Times New Roman"/>
          <w:b/>
          <w:sz w:val="28"/>
          <w:szCs w:val="28"/>
          <w:lang w:val="en-US"/>
        </w:rPr>
        <w:t xml:space="preserve">RAW </w:t>
      </w:r>
      <w:r w:rsidRPr="00F876C6">
        <w:rPr>
          <w:rFonts w:ascii="Times New Roman" w:hAnsi="Times New Roman" w:cs="Times New Roman"/>
          <w:b/>
          <w:sz w:val="28"/>
          <w:szCs w:val="28"/>
          <w:lang w:val="kk-KZ"/>
        </w:rPr>
        <w:t>форматы</w:t>
      </w:r>
    </w:p>
    <w:p w:rsidR="00AE1E7C" w:rsidRPr="00AE1E7C" w:rsidRDefault="00AE1E7C" w:rsidP="00AE1E7C">
      <w:pPr>
        <w:rPr>
          <w:rFonts w:ascii="Times New Roman" w:hAnsi="Times New Roman" w:cs="Times New Roman"/>
          <w:sz w:val="28"/>
          <w:szCs w:val="28"/>
          <w:lang w:val="en-US"/>
        </w:rPr>
      </w:pPr>
      <w:r w:rsidRPr="00AE1E7C">
        <w:rPr>
          <w:rFonts w:ascii="Times New Roman" w:hAnsi="Times New Roman" w:cs="Times New Roman"/>
          <w:sz w:val="28"/>
          <w:szCs w:val="28"/>
          <w:lang w:val="en-US"/>
        </w:rPr>
        <w:t xml:space="preserve"> </w:t>
      </w: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en-US"/>
        </w:rPr>
        <w:t>RAW</w:t>
      </w:r>
      <w:r w:rsidRPr="00AE1E7C">
        <w:rPr>
          <w:rFonts w:ascii="Times New Roman" w:hAnsi="Times New Roman" w:cs="Times New Roman"/>
          <w:sz w:val="28"/>
          <w:szCs w:val="28"/>
          <w:lang w:val="kk-KZ"/>
        </w:rPr>
        <w:t xml:space="preserve"> </w:t>
      </w:r>
      <w:r w:rsidRPr="00AE1E7C">
        <w:rPr>
          <w:rFonts w:ascii="Times New Roman" w:hAnsi="Times New Roman" w:cs="Times New Roman"/>
          <w:sz w:val="28"/>
          <w:szCs w:val="28"/>
          <w:lang w:val="en-US"/>
        </w:rPr>
        <w:t>(</w:t>
      </w:r>
      <w:r w:rsidRPr="00AE1E7C">
        <w:rPr>
          <w:rFonts w:ascii="Times New Roman" w:hAnsi="Times New Roman" w:cs="Times New Roman"/>
          <w:sz w:val="28"/>
          <w:szCs w:val="28"/>
          <w:lang w:val="kk-KZ"/>
        </w:rPr>
        <w:t xml:space="preserve">ағылшын </w:t>
      </w:r>
      <w:proofErr w:type="gramStart"/>
      <w:r w:rsidRPr="00AE1E7C">
        <w:rPr>
          <w:rFonts w:ascii="Times New Roman" w:hAnsi="Times New Roman" w:cs="Times New Roman"/>
          <w:sz w:val="28"/>
          <w:szCs w:val="28"/>
          <w:lang w:val="kk-KZ"/>
        </w:rPr>
        <w:t xml:space="preserve">тілінен  </w:t>
      </w:r>
      <w:r w:rsidRPr="00AE1E7C">
        <w:rPr>
          <w:rFonts w:ascii="Times New Roman" w:hAnsi="Times New Roman" w:cs="Times New Roman"/>
          <w:sz w:val="28"/>
          <w:szCs w:val="28"/>
          <w:lang w:val="en-US"/>
        </w:rPr>
        <w:t>&lt;</w:t>
      </w:r>
      <w:proofErr w:type="gramEnd"/>
      <w:r w:rsidRPr="00AE1E7C">
        <w:rPr>
          <w:rFonts w:ascii="Times New Roman" w:hAnsi="Times New Roman" w:cs="Times New Roman"/>
          <w:sz w:val="28"/>
          <w:szCs w:val="28"/>
          <w:lang w:val="en-US"/>
        </w:rPr>
        <w:t xml:space="preserve">&lt; </w:t>
      </w:r>
      <w:proofErr w:type="spellStart"/>
      <w:r w:rsidRPr="00AE1E7C">
        <w:rPr>
          <w:rFonts w:ascii="Times New Roman" w:hAnsi="Times New Roman" w:cs="Times New Roman"/>
          <w:sz w:val="28"/>
          <w:szCs w:val="28"/>
          <w:lang w:val="en-US"/>
        </w:rPr>
        <w:t>шикі</w:t>
      </w:r>
      <w:proofErr w:type="spellEnd"/>
      <w:r w:rsidRPr="00AE1E7C">
        <w:rPr>
          <w:rFonts w:ascii="Times New Roman" w:hAnsi="Times New Roman" w:cs="Times New Roman"/>
          <w:sz w:val="28"/>
          <w:szCs w:val="28"/>
          <w:lang w:val="en-US"/>
        </w:rPr>
        <w:t>&gt;&gt;</w:t>
      </w:r>
      <w:r w:rsidRPr="00AE1E7C">
        <w:rPr>
          <w:rFonts w:ascii="Times New Roman" w:hAnsi="Times New Roman" w:cs="Times New Roman"/>
          <w:sz w:val="28"/>
          <w:szCs w:val="28"/>
          <w:lang w:val="kk-KZ"/>
        </w:rPr>
        <w:t xml:space="preserve"> деп аударылады</w:t>
      </w:r>
      <w:r w:rsidRPr="00AE1E7C">
        <w:rPr>
          <w:rFonts w:ascii="Times New Roman" w:hAnsi="Times New Roman" w:cs="Times New Roman"/>
          <w:sz w:val="28"/>
          <w:szCs w:val="28"/>
          <w:lang w:val="en-US"/>
        </w:rPr>
        <w:t xml:space="preserve">)  </w:t>
      </w:r>
      <w:proofErr w:type="spellStart"/>
      <w:r w:rsidRPr="00AE1E7C">
        <w:rPr>
          <w:rFonts w:ascii="Times New Roman" w:hAnsi="Times New Roman" w:cs="Times New Roman"/>
          <w:sz w:val="28"/>
          <w:szCs w:val="28"/>
          <w:lang w:val="en-US"/>
        </w:rPr>
        <w:t>форматы</w:t>
      </w:r>
      <w:proofErr w:type="spellEnd"/>
      <w:r w:rsidRPr="00AE1E7C">
        <w:rPr>
          <w:rFonts w:ascii="Times New Roman" w:hAnsi="Times New Roman" w:cs="Times New Roman"/>
          <w:sz w:val="28"/>
          <w:szCs w:val="28"/>
          <w:lang w:val="en-US"/>
        </w:rPr>
        <w:t xml:space="preserve"> </w:t>
      </w:r>
      <w:proofErr w:type="spellStart"/>
      <w:r w:rsidRPr="00AE1E7C">
        <w:rPr>
          <w:rFonts w:ascii="Times New Roman" w:hAnsi="Times New Roman" w:cs="Times New Roman"/>
          <w:sz w:val="28"/>
          <w:szCs w:val="28"/>
          <w:lang w:val="en-US"/>
        </w:rPr>
        <w:t>сандық</w:t>
      </w:r>
      <w:proofErr w:type="spellEnd"/>
      <w:r w:rsidRPr="00AE1E7C">
        <w:rPr>
          <w:rFonts w:ascii="Times New Roman" w:hAnsi="Times New Roman" w:cs="Times New Roman"/>
          <w:sz w:val="28"/>
          <w:szCs w:val="28"/>
          <w:lang w:val="en-US"/>
        </w:rPr>
        <w:t xml:space="preserve"> </w:t>
      </w:r>
      <w:proofErr w:type="spellStart"/>
      <w:r w:rsidRPr="00AE1E7C">
        <w:rPr>
          <w:rFonts w:ascii="Times New Roman" w:hAnsi="Times New Roman" w:cs="Times New Roman"/>
          <w:sz w:val="28"/>
          <w:szCs w:val="28"/>
          <w:lang w:val="en-US"/>
        </w:rPr>
        <w:t>фототехника</w:t>
      </w:r>
      <w:proofErr w:type="spellEnd"/>
      <w:r w:rsidRPr="00AE1E7C">
        <w:rPr>
          <w:rFonts w:ascii="Times New Roman" w:hAnsi="Times New Roman" w:cs="Times New Roman"/>
          <w:sz w:val="28"/>
          <w:szCs w:val="28"/>
          <w:lang w:val="en-US"/>
        </w:rPr>
        <w:t xml:space="preserve"> </w:t>
      </w:r>
      <w:proofErr w:type="spellStart"/>
      <w:r w:rsidRPr="00AE1E7C">
        <w:rPr>
          <w:rFonts w:ascii="Times New Roman" w:hAnsi="Times New Roman" w:cs="Times New Roman"/>
          <w:sz w:val="28"/>
          <w:szCs w:val="28"/>
          <w:lang w:val="en-US"/>
        </w:rPr>
        <w:t>үшін</w:t>
      </w:r>
      <w:proofErr w:type="spellEnd"/>
      <w:r w:rsidRPr="00AE1E7C">
        <w:rPr>
          <w:rFonts w:ascii="Times New Roman" w:hAnsi="Times New Roman" w:cs="Times New Roman"/>
          <w:sz w:val="28"/>
          <w:szCs w:val="28"/>
          <w:lang w:val="en-US"/>
        </w:rPr>
        <w:t xml:space="preserve"> </w:t>
      </w:r>
      <w:proofErr w:type="spellStart"/>
      <w:r w:rsidRPr="00AE1E7C">
        <w:rPr>
          <w:rFonts w:ascii="Times New Roman" w:hAnsi="Times New Roman" w:cs="Times New Roman"/>
          <w:sz w:val="28"/>
          <w:szCs w:val="28"/>
          <w:lang w:val="en-US"/>
        </w:rPr>
        <w:t>жақын</w:t>
      </w:r>
      <w:proofErr w:type="spellEnd"/>
      <w:r w:rsidRPr="00AE1E7C">
        <w:rPr>
          <w:rFonts w:ascii="Times New Roman" w:hAnsi="Times New Roman" w:cs="Times New Roman"/>
          <w:sz w:val="28"/>
          <w:szCs w:val="28"/>
          <w:lang w:val="en-US"/>
        </w:rPr>
        <w:t xml:space="preserve"> </w:t>
      </w:r>
      <w:proofErr w:type="spellStart"/>
      <w:r w:rsidRPr="00AE1E7C">
        <w:rPr>
          <w:rFonts w:ascii="Times New Roman" w:hAnsi="Times New Roman" w:cs="Times New Roman"/>
          <w:sz w:val="28"/>
          <w:szCs w:val="28"/>
          <w:lang w:val="en-US"/>
        </w:rPr>
        <w:t>болып</w:t>
      </w:r>
      <w:proofErr w:type="spellEnd"/>
      <w:r w:rsidRPr="00AE1E7C">
        <w:rPr>
          <w:rFonts w:ascii="Times New Roman" w:hAnsi="Times New Roman" w:cs="Times New Roman"/>
          <w:sz w:val="28"/>
          <w:szCs w:val="28"/>
          <w:lang w:val="en-US"/>
        </w:rPr>
        <w:t xml:space="preserve"> </w:t>
      </w:r>
      <w:proofErr w:type="spellStart"/>
      <w:r w:rsidRPr="00AE1E7C">
        <w:rPr>
          <w:rFonts w:ascii="Times New Roman" w:hAnsi="Times New Roman" w:cs="Times New Roman"/>
          <w:sz w:val="28"/>
          <w:szCs w:val="28"/>
          <w:lang w:val="en-US"/>
        </w:rPr>
        <w:t>табылады</w:t>
      </w:r>
      <w:proofErr w:type="spellEnd"/>
      <w:r w:rsidRPr="00AE1E7C">
        <w:rPr>
          <w:rFonts w:ascii="Times New Roman" w:hAnsi="Times New Roman" w:cs="Times New Roman"/>
          <w:sz w:val="28"/>
          <w:szCs w:val="28"/>
          <w:lang w:val="en-US"/>
        </w:rPr>
        <w:t>.</w:t>
      </w:r>
      <w:r w:rsidRPr="00AE1E7C">
        <w:rPr>
          <w:rFonts w:ascii="Times New Roman" w:hAnsi="Times New Roman" w:cs="Times New Roman"/>
          <w:sz w:val="28"/>
          <w:szCs w:val="28"/>
          <w:lang w:val="kk-KZ"/>
        </w:rPr>
        <w:t xml:space="preserve">  Бұл форматтың түрі тіркеулі матрица элементтерімен айқындылық (ашықтық) ауқым сапалылығын береді.   Айқындылықты көрсететін пиксельді карта кез-кел</w:t>
      </w:r>
      <w:r w:rsidR="00F876C6">
        <w:rPr>
          <w:rFonts w:ascii="Times New Roman" w:hAnsi="Times New Roman" w:cs="Times New Roman"/>
          <w:sz w:val="28"/>
          <w:szCs w:val="28"/>
          <w:lang w:val="kk-KZ"/>
        </w:rPr>
        <w:t>ген сандық камерада  ультрашағын</w:t>
      </w:r>
      <w:r w:rsidRPr="00AE1E7C">
        <w:rPr>
          <w:rFonts w:ascii="Times New Roman" w:hAnsi="Times New Roman" w:cs="Times New Roman"/>
          <w:sz w:val="28"/>
          <w:szCs w:val="28"/>
          <w:lang w:val="kk-KZ"/>
        </w:rPr>
        <w:t xml:space="preserve">нан кәсіби аппаратқа дейін қалыптасады. Мұндай түйінді ауқымды параметрлерге суреттің мәліметтік сыйымдылығын  анықтау үшін өлшем (пиксельдермен) және цифралау тереңдігі (битпен) жатады.  Жоғары сапалы суреттерді RAW форматында жазып, компьютерде өңдеген абзал. </w:t>
      </w:r>
    </w:p>
    <w:p w:rsidR="00AE1E7C" w:rsidRPr="00AE1E7C" w:rsidRDefault="00AE1E7C" w:rsidP="00AE1E7C">
      <w:pPr>
        <w:rPr>
          <w:rFonts w:ascii="Times New Roman" w:hAnsi="Times New Roman" w:cs="Times New Roman"/>
          <w:sz w:val="28"/>
          <w:szCs w:val="28"/>
          <w:lang w:val="kk-KZ"/>
        </w:rPr>
      </w:pPr>
      <w:r w:rsidRPr="00AE1E7C">
        <w:rPr>
          <w:rFonts w:ascii="Times New Roman" w:hAnsi="Times New Roman" w:cs="Times New Roman"/>
          <w:sz w:val="28"/>
          <w:szCs w:val="28"/>
          <w:lang w:val="kk-KZ"/>
        </w:rPr>
        <w:t xml:space="preserve">Сондықтан RAW сыйымдылығын компьютерге жіберіп, RAW –конвертер арқылы графикалық редактор жазып алған жөн.  Бұл жағдайда сурет кез-келген параметрге беріле береді. Нәтижесі көбінде камера түсіргеннен  жақсырақ шығады, себебі, оның процессоры біраз орташа шарттарға сай және кейбір нюанстарды ескере алмайды екен. Көлемі жағынан </w:t>
      </w:r>
      <w:r w:rsidR="00F876C6">
        <w:rPr>
          <w:rFonts w:ascii="Times New Roman" w:hAnsi="Times New Roman" w:cs="Times New Roman"/>
          <w:sz w:val="28"/>
          <w:szCs w:val="28"/>
          <w:lang w:val="kk-KZ"/>
        </w:rPr>
        <w:t xml:space="preserve"> </w:t>
      </w:r>
      <w:r w:rsidRPr="00AE1E7C">
        <w:rPr>
          <w:rFonts w:ascii="Times New Roman" w:hAnsi="Times New Roman" w:cs="Times New Roman"/>
          <w:sz w:val="28"/>
          <w:szCs w:val="28"/>
          <w:lang w:val="kk-KZ"/>
        </w:rPr>
        <w:t>RAW файлы мынадай аралық қалыпта:  өзге тең шарттарда олар JPEG  файлдарынан неғұрлым үлкен болады, бірақ  байыпты TIFF файлдарынан кіші.</w:t>
      </w:r>
    </w:p>
    <w:p w:rsidR="00EF57AA" w:rsidRPr="00AE1E7C" w:rsidRDefault="00EF57AA">
      <w:pPr>
        <w:rPr>
          <w:lang w:val="kk-KZ"/>
        </w:rPr>
      </w:pPr>
    </w:p>
    <w:sectPr w:rsidR="00EF57AA" w:rsidRPr="00AE1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1E7C"/>
    <w:rsid w:val="009D62B2"/>
    <w:rsid w:val="00AE1E7C"/>
    <w:rsid w:val="00EF57AA"/>
    <w:rsid w:val="00F87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2013-10-10T15:26:00Z</dcterms:created>
  <dcterms:modified xsi:type="dcterms:W3CDTF">2013-10-10T15:49:00Z</dcterms:modified>
</cp:coreProperties>
</file>